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B46A2" w14:textId="7C2A2AB7" w:rsidR="009A49A3" w:rsidRPr="00840188" w:rsidRDefault="0035118E" w:rsidP="0035118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40188">
        <w:rPr>
          <w:rFonts w:ascii="Calibri" w:hAnsi="Calibri" w:cs="Calibri"/>
          <w:b/>
          <w:bCs/>
          <w:sz w:val="28"/>
          <w:szCs w:val="28"/>
        </w:rPr>
        <w:t xml:space="preserve">Scenic Group’s Next-Generation Superyacht </w:t>
      </w:r>
      <w:r w:rsidRPr="00840188">
        <w:rPr>
          <w:rFonts w:ascii="Calibri" w:hAnsi="Calibri" w:cs="Calibri"/>
          <w:b/>
          <w:bCs/>
          <w:i/>
          <w:iCs/>
          <w:sz w:val="28"/>
          <w:szCs w:val="28"/>
        </w:rPr>
        <w:t>Emerald Kaia</w:t>
      </w:r>
    </w:p>
    <w:p w14:paraId="1D47281B" w14:textId="7F82A928" w:rsidR="00F56D71" w:rsidRPr="00840188" w:rsidRDefault="0035118E" w:rsidP="009A49A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40188">
        <w:rPr>
          <w:rFonts w:ascii="Calibri" w:hAnsi="Calibri" w:cs="Calibri"/>
          <w:b/>
          <w:bCs/>
          <w:sz w:val="28"/>
          <w:szCs w:val="28"/>
        </w:rPr>
        <w:t xml:space="preserve">Edges One Step Closer, As Construction Commences </w:t>
      </w:r>
    </w:p>
    <w:p w14:paraId="698E88D7" w14:textId="4265D6EB" w:rsidR="0035118E" w:rsidRPr="00840188" w:rsidRDefault="0035118E" w:rsidP="009A49A3">
      <w:pPr>
        <w:spacing w:after="0"/>
        <w:jc w:val="center"/>
        <w:rPr>
          <w:rFonts w:ascii="Calibri" w:hAnsi="Calibri" w:cs="Calibri"/>
          <w:i/>
          <w:iCs/>
          <w:sz w:val="21"/>
          <w:szCs w:val="21"/>
        </w:rPr>
      </w:pPr>
      <w:r w:rsidRPr="00840188">
        <w:rPr>
          <w:rFonts w:ascii="Calibri" w:hAnsi="Calibri" w:cs="Calibri"/>
          <w:i/>
          <w:iCs/>
          <w:sz w:val="21"/>
          <w:szCs w:val="21"/>
        </w:rPr>
        <w:t xml:space="preserve">Hi-res </w:t>
      </w:r>
      <w:hyperlink r:id="rId7" w:history="1">
        <w:r w:rsidRPr="00840188">
          <w:rPr>
            <w:rStyle w:val="Hyperlink"/>
            <w:rFonts w:ascii="Calibri" w:hAnsi="Calibri" w:cs="Calibri"/>
            <w:i/>
            <w:iCs/>
            <w:sz w:val="21"/>
            <w:szCs w:val="21"/>
          </w:rPr>
          <w:t>video footage</w:t>
        </w:r>
      </w:hyperlink>
      <w:r w:rsidRPr="00840188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840188">
        <w:rPr>
          <w:rFonts w:ascii="Calibri" w:hAnsi="Calibri" w:cs="Calibri"/>
          <w:i/>
          <w:iCs/>
          <w:sz w:val="21"/>
          <w:szCs w:val="21"/>
        </w:rPr>
        <w:t xml:space="preserve">and imagery </w:t>
      </w:r>
      <w:r w:rsidRPr="00840188">
        <w:rPr>
          <w:rFonts w:ascii="Calibri" w:hAnsi="Calibri" w:cs="Calibri"/>
          <w:i/>
          <w:iCs/>
          <w:sz w:val="21"/>
          <w:szCs w:val="21"/>
        </w:rPr>
        <w:t xml:space="preserve">may be found </w:t>
      </w:r>
      <w:hyperlink r:id="rId8" w:history="1">
        <w:r w:rsidRPr="00840188">
          <w:rPr>
            <w:rStyle w:val="Hyperlink"/>
            <w:rFonts w:ascii="Calibri" w:hAnsi="Calibri" w:cs="Calibri"/>
            <w:i/>
            <w:iCs/>
            <w:sz w:val="21"/>
            <w:szCs w:val="21"/>
          </w:rPr>
          <w:t>here</w:t>
        </w:r>
      </w:hyperlink>
    </w:p>
    <w:p w14:paraId="75CC013D" w14:textId="77777777" w:rsidR="009C6D5C" w:rsidRPr="00840188" w:rsidRDefault="009C6D5C" w:rsidP="00F56D71">
      <w:pPr>
        <w:spacing w:after="0"/>
        <w:rPr>
          <w:rFonts w:ascii="Calibri" w:hAnsi="Calibri" w:cs="Calibri"/>
          <w:b/>
          <w:bCs/>
          <w:sz w:val="21"/>
          <w:szCs w:val="21"/>
        </w:rPr>
      </w:pPr>
    </w:p>
    <w:p w14:paraId="78DE7FC8" w14:textId="3097C0B5" w:rsidR="00F56D71" w:rsidRPr="00840188" w:rsidRDefault="002665CE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b/>
          <w:bCs/>
          <w:sz w:val="21"/>
          <w:szCs w:val="21"/>
        </w:rPr>
        <w:t>Hollywood, FL</w:t>
      </w:r>
      <w:r w:rsidR="00C27110">
        <w:rPr>
          <w:rFonts w:ascii="Calibri" w:hAnsi="Calibri" w:cs="Calibri"/>
          <w:b/>
          <w:bCs/>
          <w:sz w:val="21"/>
          <w:szCs w:val="21"/>
        </w:rPr>
        <w:t xml:space="preserve"> (</w:t>
      </w:r>
      <w:r w:rsidR="00F56D71" w:rsidRPr="00840188">
        <w:rPr>
          <w:rFonts w:ascii="Calibri" w:hAnsi="Calibri" w:cs="Calibri"/>
          <w:b/>
          <w:bCs/>
          <w:sz w:val="21"/>
          <w:szCs w:val="21"/>
        </w:rPr>
        <w:t>August</w:t>
      </w:r>
      <w:r w:rsidRPr="00840188">
        <w:rPr>
          <w:rFonts w:ascii="Calibri" w:hAnsi="Calibri" w:cs="Calibri"/>
          <w:b/>
          <w:bCs/>
          <w:sz w:val="21"/>
          <w:szCs w:val="21"/>
        </w:rPr>
        <w:t xml:space="preserve"> 28</w:t>
      </w:r>
      <w:r w:rsidR="00F56D71" w:rsidRPr="00840188">
        <w:rPr>
          <w:rFonts w:ascii="Calibri" w:hAnsi="Calibri" w:cs="Calibri"/>
          <w:b/>
          <w:bCs/>
          <w:sz w:val="21"/>
          <w:szCs w:val="21"/>
        </w:rPr>
        <w:t>, 2024</w:t>
      </w:r>
      <w:r w:rsidR="00C27110">
        <w:rPr>
          <w:rFonts w:ascii="Calibri" w:hAnsi="Calibri" w:cs="Calibri"/>
          <w:b/>
          <w:bCs/>
          <w:sz w:val="21"/>
          <w:szCs w:val="21"/>
        </w:rPr>
        <w:t>)</w:t>
      </w:r>
      <w:r w:rsidR="00F56D71" w:rsidRPr="00840188">
        <w:rPr>
          <w:rFonts w:ascii="Calibri" w:hAnsi="Calibri" w:cs="Calibri"/>
          <w:sz w:val="21"/>
          <w:szCs w:val="21"/>
        </w:rPr>
        <w:t xml:space="preserve"> – Scenic Group, </w:t>
      </w:r>
      <w:r w:rsidRPr="00840188">
        <w:rPr>
          <w:rFonts w:ascii="Calibri" w:hAnsi="Calibri" w:cs="Calibri"/>
          <w:sz w:val="21"/>
          <w:szCs w:val="21"/>
        </w:rPr>
        <w:t>a leader</w:t>
      </w:r>
      <w:r w:rsidR="00F56D71" w:rsidRPr="00840188">
        <w:rPr>
          <w:rFonts w:ascii="Calibri" w:hAnsi="Calibri" w:cs="Calibri"/>
          <w:sz w:val="21"/>
          <w:szCs w:val="21"/>
        </w:rPr>
        <w:t xml:space="preserve"> </w:t>
      </w:r>
      <w:r w:rsidR="001C37B2" w:rsidRPr="00840188">
        <w:rPr>
          <w:rFonts w:ascii="Calibri" w:hAnsi="Calibri" w:cs="Calibri"/>
          <w:sz w:val="21"/>
          <w:szCs w:val="21"/>
        </w:rPr>
        <w:t>in luxury river and ocean yacht</w:t>
      </w:r>
      <w:r w:rsidR="00F56D71" w:rsidRPr="00840188">
        <w:rPr>
          <w:rFonts w:ascii="Calibri" w:hAnsi="Calibri" w:cs="Calibri"/>
          <w:sz w:val="21"/>
          <w:szCs w:val="21"/>
        </w:rPr>
        <w:t xml:space="preserve"> cruising</w:t>
      </w:r>
      <w:r w:rsidR="009A49A3" w:rsidRPr="00840188">
        <w:rPr>
          <w:rFonts w:ascii="Calibri" w:hAnsi="Calibri" w:cs="Calibri"/>
          <w:sz w:val="21"/>
          <w:szCs w:val="21"/>
        </w:rPr>
        <w:t>,</w:t>
      </w:r>
      <w:r w:rsidR="00F56D71" w:rsidRPr="00840188">
        <w:rPr>
          <w:rFonts w:ascii="Calibri" w:hAnsi="Calibri" w:cs="Calibri"/>
          <w:sz w:val="21"/>
          <w:szCs w:val="21"/>
        </w:rPr>
        <w:t xml:space="preserve"> has announced</w:t>
      </w:r>
      <w:r w:rsidR="00800D9F" w:rsidRPr="00840188">
        <w:rPr>
          <w:rFonts w:ascii="Calibri" w:hAnsi="Calibri" w:cs="Calibri"/>
          <w:sz w:val="21"/>
          <w:szCs w:val="21"/>
        </w:rPr>
        <w:t xml:space="preserve"> that</w:t>
      </w:r>
      <w:r w:rsidR="00F56D71" w:rsidRPr="00840188">
        <w:rPr>
          <w:rFonts w:ascii="Calibri" w:hAnsi="Calibri" w:cs="Calibri"/>
          <w:sz w:val="21"/>
          <w:szCs w:val="21"/>
        </w:rPr>
        <w:t xml:space="preserve"> work has officially commenced on its</w:t>
      </w:r>
      <w:r w:rsidR="009A49A3" w:rsidRPr="00840188">
        <w:rPr>
          <w:rFonts w:ascii="Calibri" w:hAnsi="Calibri" w:cs="Calibri"/>
          <w:sz w:val="21"/>
          <w:szCs w:val="21"/>
        </w:rPr>
        <w:t xml:space="preserve"> highly-anticipated,</w:t>
      </w:r>
      <w:r w:rsidR="00F56D71" w:rsidRPr="00840188">
        <w:rPr>
          <w:rFonts w:ascii="Calibri" w:hAnsi="Calibri" w:cs="Calibri"/>
          <w:sz w:val="21"/>
          <w:szCs w:val="21"/>
        </w:rPr>
        <w:t xml:space="preserve"> next-generation </w:t>
      </w:r>
      <w:r w:rsidR="00540243" w:rsidRPr="00840188">
        <w:rPr>
          <w:rFonts w:ascii="Calibri" w:hAnsi="Calibri" w:cs="Calibri"/>
          <w:sz w:val="21"/>
          <w:szCs w:val="21"/>
        </w:rPr>
        <w:t>superyacht</w:t>
      </w:r>
      <w:r w:rsidR="00F56D71" w:rsidRPr="00840188">
        <w:rPr>
          <w:rFonts w:ascii="Calibri" w:hAnsi="Calibri" w:cs="Calibri"/>
          <w:sz w:val="21"/>
          <w:szCs w:val="21"/>
        </w:rPr>
        <w:t xml:space="preserve">, </w:t>
      </w:r>
      <w:r w:rsidR="00F56D71"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="007F67AA" w:rsidRPr="00840188">
        <w:rPr>
          <w:rFonts w:ascii="Calibri" w:hAnsi="Calibri" w:cs="Calibri"/>
          <w:sz w:val="21"/>
          <w:szCs w:val="21"/>
        </w:rPr>
        <w:t xml:space="preserve">, the </w:t>
      </w:r>
      <w:r w:rsidR="009A49A3" w:rsidRPr="00840188">
        <w:rPr>
          <w:rFonts w:ascii="Calibri" w:hAnsi="Calibri" w:cs="Calibri"/>
          <w:sz w:val="21"/>
          <w:szCs w:val="21"/>
        </w:rPr>
        <w:t>latest</w:t>
      </w:r>
      <w:r w:rsidR="007F67AA" w:rsidRPr="00840188">
        <w:rPr>
          <w:rFonts w:ascii="Calibri" w:hAnsi="Calibri" w:cs="Calibri"/>
          <w:sz w:val="21"/>
          <w:szCs w:val="21"/>
        </w:rPr>
        <w:t xml:space="preserve"> </w:t>
      </w:r>
      <w:r w:rsidR="00F542C3" w:rsidRPr="00840188">
        <w:rPr>
          <w:rFonts w:ascii="Calibri" w:hAnsi="Calibri" w:cs="Calibri"/>
          <w:sz w:val="21"/>
          <w:szCs w:val="21"/>
        </w:rPr>
        <w:t xml:space="preserve">addition to </w:t>
      </w:r>
      <w:r w:rsidR="007F67AA" w:rsidRPr="00840188">
        <w:rPr>
          <w:rFonts w:ascii="Calibri" w:hAnsi="Calibri" w:cs="Calibri"/>
          <w:sz w:val="21"/>
          <w:szCs w:val="21"/>
        </w:rPr>
        <w:t>Emerald Cruise</w:t>
      </w:r>
      <w:r w:rsidR="00123EF7" w:rsidRPr="00840188">
        <w:rPr>
          <w:rFonts w:ascii="Calibri" w:hAnsi="Calibri" w:cs="Calibri"/>
          <w:sz w:val="21"/>
          <w:szCs w:val="21"/>
        </w:rPr>
        <w:t>s</w:t>
      </w:r>
      <w:r w:rsidRPr="00840188">
        <w:rPr>
          <w:rFonts w:ascii="Calibri" w:hAnsi="Calibri" w:cs="Calibri"/>
          <w:sz w:val="21"/>
          <w:szCs w:val="21"/>
        </w:rPr>
        <w:t>’</w:t>
      </w:r>
      <w:r w:rsidR="00F542C3" w:rsidRPr="00840188">
        <w:rPr>
          <w:rFonts w:ascii="Calibri" w:hAnsi="Calibri" w:cs="Calibri"/>
          <w:sz w:val="21"/>
          <w:szCs w:val="21"/>
        </w:rPr>
        <w:t xml:space="preserve"> luxury yacht fleet. </w:t>
      </w:r>
      <w:r w:rsidR="00057454" w:rsidRPr="00840188">
        <w:rPr>
          <w:rFonts w:ascii="Calibri" w:hAnsi="Calibri" w:cs="Calibri"/>
          <w:sz w:val="21"/>
          <w:szCs w:val="21"/>
        </w:rPr>
        <w:t xml:space="preserve"> </w:t>
      </w:r>
    </w:p>
    <w:p w14:paraId="459E7DA3" w14:textId="77777777" w:rsidR="00F56D71" w:rsidRPr="00840188" w:rsidRDefault="00F56D71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7E351AB6" w14:textId="23C4E68F" w:rsidR="00057454" w:rsidRPr="00840188" w:rsidRDefault="00F56D71" w:rsidP="00057454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>The first sheets of steel for the hull of </w:t>
      </w:r>
      <w:r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Pr="00840188">
        <w:rPr>
          <w:rFonts w:ascii="Calibri" w:hAnsi="Calibri" w:cs="Calibri"/>
          <w:sz w:val="21"/>
          <w:szCs w:val="21"/>
        </w:rPr>
        <w:t xml:space="preserve"> </w:t>
      </w:r>
      <w:r w:rsidR="009A49A3" w:rsidRPr="00840188">
        <w:rPr>
          <w:rFonts w:ascii="Calibri" w:hAnsi="Calibri" w:cs="Calibri"/>
          <w:sz w:val="21"/>
          <w:szCs w:val="21"/>
        </w:rPr>
        <w:t>were</w:t>
      </w:r>
      <w:r w:rsidR="00800D9F" w:rsidRPr="00840188">
        <w:rPr>
          <w:rFonts w:ascii="Calibri" w:hAnsi="Calibri" w:cs="Calibri"/>
          <w:sz w:val="21"/>
          <w:szCs w:val="21"/>
        </w:rPr>
        <w:t xml:space="preserve"> officially </w:t>
      </w:r>
      <w:r w:rsidRPr="00840188">
        <w:rPr>
          <w:rFonts w:ascii="Calibri" w:hAnsi="Calibri" w:cs="Calibri"/>
          <w:sz w:val="21"/>
          <w:szCs w:val="21"/>
        </w:rPr>
        <w:t xml:space="preserve">cut on </w:t>
      </w:r>
      <w:r w:rsidR="00800D9F" w:rsidRPr="00840188">
        <w:rPr>
          <w:rFonts w:ascii="Calibri" w:hAnsi="Calibri" w:cs="Calibri"/>
          <w:sz w:val="21"/>
          <w:szCs w:val="21"/>
        </w:rPr>
        <w:t>Thursday</w:t>
      </w:r>
      <w:r w:rsidRPr="00840188">
        <w:rPr>
          <w:rFonts w:ascii="Calibri" w:hAnsi="Calibri" w:cs="Calibri"/>
          <w:sz w:val="21"/>
          <w:szCs w:val="21"/>
        </w:rPr>
        <w:t xml:space="preserve">, </w:t>
      </w:r>
      <w:r w:rsidR="002665CE" w:rsidRPr="00840188">
        <w:rPr>
          <w:rFonts w:ascii="Calibri" w:hAnsi="Calibri" w:cs="Calibri"/>
          <w:sz w:val="21"/>
          <w:szCs w:val="21"/>
        </w:rPr>
        <w:t>August 22</w:t>
      </w:r>
      <w:r w:rsidRPr="00840188">
        <w:rPr>
          <w:rFonts w:ascii="Calibri" w:hAnsi="Calibri" w:cs="Calibri"/>
          <w:sz w:val="21"/>
          <w:szCs w:val="21"/>
        </w:rPr>
        <w:t xml:space="preserve"> </w:t>
      </w:r>
      <w:r w:rsidR="007F67AA" w:rsidRPr="00840188">
        <w:rPr>
          <w:rFonts w:ascii="Calibri" w:hAnsi="Calibri" w:cs="Calibri"/>
          <w:sz w:val="21"/>
          <w:szCs w:val="21"/>
        </w:rPr>
        <w:t xml:space="preserve">in Vietnam </w:t>
      </w:r>
      <w:r w:rsidRPr="00840188">
        <w:rPr>
          <w:rFonts w:ascii="Calibri" w:hAnsi="Calibri" w:cs="Calibri"/>
          <w:sz w:val="21"/>
          <w:szCs w:val="21"/>
        </w:rPr>
        <w:t>following an intimate ceremony</w:t>
      </w:r>
      <w:r w:rsidR="00FB6D10" w:rsidRPr="00840188">
        <w:rPr>
          <w:rFonts w:ascii="Calibri" w:hAnsi="Calibri" w:cs="Calibri"/>
          <w:sz w:val="21"/>
          <w:szCs w:val="21"/>
        </w:rPr>
        <w:t xml:space="preserve"> </w:t>
      </w:r>
      <w:r w:rsidR="00057454" w:rsidRPr="00840188">
        <w:rPr>
          <w:rFonts w:ascii="Calibri" w:hAnsi="Calibri" w:cs="Calibri"/>
          <w:sz w:val="21"/>
          <w:szCs w:val="21"/>
        </w:rPr>
        <w:t xml:space="preserve">at Halong Shipbuilding Company </w:t>
      </w:r>
      <w:r w:rsidR="00FB6D10" w:rsidRPr="00840188">
        <w:rPr>
          <w:rFonts w:ascii="Calibri" w:hAnsi="Calibri" w:cs="Calibri"/>
          <w:sz w:val="21"/>
          <w:szCs w:val="21"/>
        </w:rPr>
        <w:t>with</w:t>
      </w:r>
      <w:r w:rsidR="00057454" w:rsidRPr="00840188">
        <w:rPr>
          <w:rFonts w:ascii="Calibri" w:hAnsi="Calibri" w:cs="Calibri"/>
          <w:sz w:val="21"/>
          <w:szCs w:val="21"/>
        </w:rPr>
        <w:t xml:space="preserve"> key notable </w:t>
      </w:r>
      <w:r w:rsidR="00216C6F" w:rsidRPr="00840188">
        <w:rPr>
          <w:rFonts w:ascii="Calibri" w:hAnsi="Calibri" w:cs="Calibri"/>
          <w:sz w:val="21"/>
          <w:szCs w:val="21"/>
        </w:rPr>
        <w:t xml:space="preserve">representatives </w:t>
      </w:r>
      <w:r w:rsidR="00057454" w:rsidRPr="00840188">
        <w:rPr>
          <w:rFonts w:ascii="Calibri" w:hAnsi="Calibri" w:cs="Calibri"/>
          <w:sz w:val="21"/>
          <w:szCs w:val="21"/>
        </w:rPr>
        <w:t xml:space="preserve">present including Mr. Nguyen Tuan Anh, General Director of the shipyard and Mr. Ivo Skelin, </w:t>
      </w:r>
      <w:r w:rsidR="00264E62" w:rsidRPr="00840188">
        <w:rPr>
          <w:rFonts w:ascii="Calibri" w:hAnsi="Calibri" w:cs="Calibri"/>
          <w:sz w:val="21"/>
          <w:szCs w:val="21"/>
        </w:rPr>
        <w:t xml:space="preserve">General Manager Nautical and Technical - </w:t>
      </w:r>
      <w:r w:rsidR="00057454" w:rsidRPr="00840188">
        <w:rPr>
          <w:rFonts w:ascii="Calibri" w:hAnsi="Calibri" w:cs="Calibri"/>
          <w:sz w:val="21"/>
          <w:szCs w:val="21"/>
        </w:rPr>
        <w:t>Scenic Group</w:t>
      </w:r>
      <w:r w:rsidR="002665CE" w:rsidRPr="00840188">
        <w:rPr>
          <w:rFonts w:ascii="Calibri" w:hAnsi="Calibri" w:cs="Calibri"/>
          <w:sz w:val="21"/>
          <w:szCs w:val="21"/>
        </w:rPr>
        <w:t xml:space="preserve"> Asia</w:t>
      </w:r>
      <w:r w:rsidRPr="00840188">
        <w:rPr>
          <w:rFonts w:ascii="Calibri" w:hAnsi="Calibri" w:cs="Calibri"/>
          <w:sz w:val="21"/>
          <w:szCs w:val="21"/>
        </w:rPr>
        <w:t>.</w:t>
      </w:r>
      <w:r w:rsidR="00800D9F" w:rsidRPr="00840188">
        <w:rPr>
          <w:rFonts w:ascii="Calibri" w:hAnsi="Calibri" w:cs="Calibri"/>
          <w:sz w:val="21"/>
          <w:szCs w:val="21"/>
        </w:rPr>
        <w:t xml:space="preserve"> T</w:t>
      </w:r>
      <w:r w:rsidR="00FB6D10" w:rsidRPr="00840188">
        <w:rPr>
          <w:rFonts w:ascii="Calibri" w:hAnsi="Calibri" w:cs="Calibri"/>
          <w:sz w:val="21"/>
          <w:szCs w:val="21"/>
        </w:rPr>
        <w:t xml:space="preserve">his milestone marks </w:t>
      </w:r>
      <w:r w:rsidR="009C6D5C" w:rsidRPr="00840188">
        <w:rPr>
          <w:rFonts w:ascii="Calibri" w:hAnsi="Calibri" w:cs="Calibri"/>
          <w:sz w:val="21"/>
          <w:szCs w:val="21"/>
        </w:rPr>
        <w:t>exciting</w:t>
      </w:r>
      <w:r w:rsidR="00800D9F" w:rsidRPr="00840188">
        <w:rPr>
          <w:rFonts w:ascii="Calibri" w:hAnsi="Calibri" w:cs="Calibri"/>
          <w:sz w:val="21"/>
          <w:szCs w:val="21"/>
        </w:rPr>
        <w:t xml:space="preserve"> progress for </w:t>
      </w:r>
      <w:r w:rsidR="00FB6D10" w:rsidRPr="00840188">
        <w:rPr>
          <w:rFonts w:ascii="Calibri" w:hAnsi="Calibri" w:cs="Calibri"/>
          <w:sz w:val="21"/>
          <w:szCs w:val="21"/>
        </w:rPr>
        <w:t xml:space="preserve">the construction of </w:t>
      </w:r>
      <w:r w:rsidR="00800D9F"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="00800D9F" w:rsidRPr="00840188">
        <w:rPr>
          <w:rFonts w:ascii="Calibri" w:hAnsi="Calibri" w:cs="Calibri"/>
          <w:sz w:val="21"/>
          <w:szCs w:val="21"/>
        </w:rPr>
        <w:t>, reaffirming Emerald Cruises’ pioneering spirit in luxury yacht cruising</w:t>
      </w:r>
      <w:r w:rsidR="00F542C3" w:rsidRPr="00840188">
        <w:rPr>
          <w:rFonts w:ascii="Calibri" w:hAnsi="Calibri" w:cs="Calibri"/>
          <w:sz w:val="21"/>
          <w:szCs w:val="21"/>
        </w:rPr>
        <w:t>.</w:t>
      </w:r>
      <w:r w:rsidR="00057454" w:rsidRPr="00840188">
        <w:rPr>
          <w:rFonts w:ascii="Calibri" w:hAnsi="Calibri" w:cs="Calibri"/>
          <w:sz w:val="21"/>
          <w:szCs w:val="21"/>
        </w:rPr>
        <w:t xml:space="preserve"> A keel-laying ceremony is expected to take place in three months.</w:t>
      </w:r>
      <w:r w:rsidR="00F77DB5" w:rsidRPr="00840188">
        <w:rPr>
          <w:rFonts w:ascii="Calibri" w:hAnsi="Calibri" w:cs="Calibri"/>
          <w:sz w:val="21"/>
          <w:szCs w:val="21"/>
        </w:rPr>
        <w:t xml:space="preserve"> </w:t>
      </w:r>
    </w:p>
    <w:p w14:paraId="71CE1819" w14:textId="77777777" w:rsidR="00057454" w:rsidRPr="00840188" w:rsidRDefault="00057454" w:rsidP="00057454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6286851F" w14:textId="27CBA21F" w:rsidR="00123EF7" w:rsidRPr="00840188" w:rsidRDefault="00FB6D10" w:rsidP="00057454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>“</w:t>
      </w:r>
      <w:r w:rsidR="00D110FD" w:rsidRPr="00840188">
        <w:rPr>
          <w:rFonts w:ascii="Calibri" w:hAnsi="Calibri" w:cs="Calibri"/>
          <w:sz w:val="21"/>
          <w:szCs w:val="21"/>
        </w:rPr>
        <w:t>We are thrilled to announce</w:t>
      </w:r>
      <w:r w:rsidR="009A49A3" w:rsidRPr="00840188">
        <w:rPr>
          <w:rFonts w:ascii="Calibri" w:hAnsi="Calibri" w:cs="Calibri"/>
          <w:sz w:val="21"/>
          <w:szCs w:val="21"/>
        </w:rPr>
        <w:t xml:space="preserve"> construction has begun on</w:t>
      </w:r>
      <w:r w:rsidR="00D110FD" w:rsidRPr="00840188">
        <w:rPr>
          <w:rFonts w:ascii="Calibri" w:hAnsi="Calibri" w:cs="Calibri"/>
          <w:sz w:val="21"/>
          <w:szCs w:val="21"/>
        </w:rPr>
        <w:t xml:space="preserve"> </w:t>
      </w:r>
      <w:r w:rsidR="00D110FD"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="009A49A3" w:rsidRPr="00840188">
        <w:rPr>
          <w:rFonts w:ascii="Calibri" w:hAnsi="Calibri" w:cs="Calibri"/>
          <w:sz w:val="21"/>
          <w:szCs w:val="21"/>
        </w:rPr>
        <w:t xml:space="preserve">, </w:t>
      </w:r>
      <w:r w:rsidR="00D110FD" w:rsidRPr="00840188">
        <w:rPr>
          <w:rFonts w:ascii="Calibri" w:hAnsi="Calibri" w:cs="Calibri"/>
          <w:sz w:val="21"/>
          <w:szCs w:val="21"/>
        </w:rPr>
        <w:t xml:space="preserve">following the </w:t>
      </w:r>
      <w:r w:rsidR="003754DE" w:rsidRPr="00840188">
        <w:rPr>
          <w:rFonts w:ascii="Calibri" w:hAnsi="Calibri" w:cs="Calibri"/>
          <w:sz w:val="21"/>
          <w:szCs w:val="21"/>
        </w:rPr>
        <w:t xml:space="preserve">cutting of the </w:t>
      </w:r>
      <w:r w:rsidR="00D110FD" w:rsidRPr="00840188">
        <w:rPr>
          <w:rFonts w:ascii="Calibri" w:hAnsi="Calibri" w:cs="Calibri"/>
          <w:sz w:val="21"/>
          <w:szCs w:val="21"/>
        </w:rPr>
        <w:t xml:space="preserve">first steel in Vietnam. </w:t>
      </w:r>
      <w:r w:rsidR="00F542C3" w:rsidRPr="00840188">
        <w:rPr>
          <w:rFonts w:ascii="Calibri" w:hAnsi="Calibri" w:cs="Calibri"/>
          <w:sz w:val="21"/>
          <w:szCs w:val="21"/>
        </w:rPr>
        <w:t>Building on the spectacular success of the first two yacht</w:t>
      </w:r>
      <w:r w:rsidR="00D110FD" w:rsidRPr="00840188">
        <w:rPr>
          <w:rFonts w:ascii="Calibri" w:hAnsi="Calibri" w:cs="Calibri"/>
          <w:sz w:val="21"/>
          <w:szCs w:val="21"/>
        </w:rPr>
        <w:t>s</w:t>
      </w:r>
      <w:r w:rsidR="00F542C3" w:rsidRPr="00840188">
        <w:rPr>
          <w:rFonts w:ascii="Calibri" w:hAnsi="Calibri" w:cs="Calibri"/>
          <w:sz w:val="21"/>
          <w:szCs w:val="21"/>
        </w:rPr>
        <w:t xml:space="preserve"> in Emerald Cruises</w:t>
      </w:r>
      <w:r w:rsidR="00216C6F" w:rsidRPr="00840188">
        <w:rPr>
          <w:rFonts w:ascii="Calibri" w:hAnsi="Calibri" w:cs="Calibri"/>
          <w:sz w:val="21"/>
          <w:szCs w:val="21"/>
        </w:rPr>
        <w:t>’</w:t>
      </w:r>
      <w:r w:rsidR="00F542C3" w:rsidRPr="00840188">
        <w:rPr>
          <w:rFonts w:ascii="Calibri" w:hAnsi="Calibri" w:cs="Calibri"/>
          <w:sz w:val="21"/>
          <w:szCs w:val="21"/>
        </w:rPr>
        <w:t xml:space="preserve"> fleet, </w:t>
      </w:r>
      <w:r w:rsidR="00D110FD" w:rsidRPr="00840188">
        <w:rPr>
          <w:rFonts w:ascii="Calibri" w:hAnsi="Calibri" w:cs="Calibri"/>
          <w:sz w:val="21"/>
          <w:szCs w:val="21"/>
        </w:rPr>
        <w:t>this pivotal expansion not only reflects the soaring interest and desire for luxury ocean yachts</w:t>
      </w:r>
      <w:r w:rsidR="009A49A3" w:rsidRPr="00840188">
        <w:rPr>
          <w:rFonts w:ascii="Calibri" w:hAnsi="Calibri" w:cs="Calibri"/>
          <w:sz w:val="21"/>
          <w:szCs w:val="21"/>
        </w:rPr>
        <w:t>, however</w:t>
      </w:r>
      <w:r w:rsidR="003B2A4E" w:rsidRPr="00840188">
        <w:rPr>
          <w:rFonts w:ascii="Calibri" w:hAnsi="Calibri" w:cs="Calibri"/>
          <w:sz w:val="21"/>
          <w:szCs w:val="21"/>
        </w:rPr>
        <w:t>,</w:t>
      </w:r>
      <w:r w:rsidR="009A49A3" w:rsidRPr="00840188">
        <w:rPr>
          <w:rFonts w:ascii="Calibri" w:hAnsi="Calibri" w:cs="Calibri"/>
          <w:sz w:val="21"/>
          <w:szCs w:val="21"/>
        </w:rPr>
        <w:t xml:space="preserve"> </w:t>
      </w:r>
      <w:r w:rsidR="00D110FD" w:rsidRPr="00840188">
        <w:rPr>
          <w:rFonts w:ascii="Calibri" w:hAnsi="Calibri" w:cs="Calibri"/>
          <w:sz w:val="21"/>
          <w:szCs w:val="21"/>
        </w:rPr>
        <w:t>also reinforces our commitment to setting new standards in maritime excellence</w:t>
      </w:r>
      <w:r w:rsidR="00937D2B" w:rsidRPr="00840188">
        <w:rPr>
          <w:rFonts w:ascii="Calibri" w:hAnsi="Calibri" w:cs="Calibri"/>
          <w:sz w:val="21"/>
          <w:szCs w:val="21"/>
        </w:rPr>
        <w:t xml:space="preserve">,” </w:t>
      </w:r>
      <w:r w:rsidRPr="00840188">
        <w:rPr>
          <w:rFonts w:ascii="Calibri" w:hAnsi="Calibri" w:cs="Calibri"/>
          <w:sz w:val="21"/>
          <w:szCs w:val="21"/>
        </w:rPr>
        <w:t>said Glen Moroney, Chairman and Founder of Scenic Group.</w:t>
      </w:r>
    </w:p>
    <w:p w14:paraId="57AB3648" w14:textId="77777777" w:rsidR="00057454" w:rsidRPr="00840188" w:rsidRDefault="00057454" w:rsidP="00057454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59E4C79E" w14:textId="57A204CB" w:rsidR="00F445C5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Sailing to some of the most </w:t>
      </w:r>
      <w:r w:rsidR="00F542C3" w:rsidRPr="00840188">
        <w:rPr>
          <w:rFonts w:ascii="Calibri" w:hAnsi="Calibri" w:cs="Calibri"/>
          <w:sz w:val="21"/>
          <w:szCs w:val="21"/>
        </w:rPr>
        <w:t>captivating</w:t>
      </w:r>
      <w:r w:rsidRPr="00840188">
        <w:rPr>
          <w:rFonts w:ascii="Calibri" w:hAnsi="Calibri" w:cs="Calibri"/>
          <w:sz w:val="21"/>
          <w:szCs w:val="21"/>
        </w:rPr>
        <w:t xml:space="preserve"> destinations and coastlines</w:t>
      </w:r>
      <w:r w:rsidR="002665CE" w:rsidRPr="00840188">
        <w:rPr>
          <w:rFonts w:ascii="Calibri" w:hAnsi="Calibri" w:cs="Calibri"/>
          <w:sz w:val="21"/>
          <w:szCs w:val="21"/>
        </w:rPr>
        <w:t xml:space="preserve"> </w:t>
      </w:r>
      <w:r w:rsidR="00216C6F" w:rsidRPr="00840188">
        <w:rPr>
          <w:rFonts w:ascii="Calibri" w:hAnsi="Calibri" w:cs="Calibri"/>
          <w:sz w:val="21"/>
          <w:szCs w:val="21"/>
        </w:rPr>
        <w:t>starting in</w:t>
      </w:r>
      <w:r w:rsidR="00E47528" w:rsidRPr="00840188">
        <w:rPr>
          <w:rFonts w:ascii="Calibri" w:hAnsi="Calibri" w:cs="Calibri"/>
          <w:sz w:val="21"/>
          <w:szCs w:val="21"/>
        </w:rPr>
        <w:t xml:space="preserve"> April 2026</w:t>
      </w:r>
      <w:r w:rsidRPr="00840188">
        <w:rPr>
          <w:rFonts w:ascii="Calibri" w:hAnsi="Calibri" w:cs="Calibri"/>
          <w:sz w:val="21"/>
          <w:szCs w:val="21"/>
        </w:rPr>
        <w:t xml:space="preserve">, </w:t>
      </w:r>
      <w:r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Pr="00840188">
        <w:rPr>
          <w:rFonts w:ascii="Calibri" w:hAnsi="Calibri" w:cs="Calibri"/>
          <w:sz w:val="21"/>
          <w:szCs w:val="21"/>
        </w:rPr>
        <w:t xml:space="preserve"> will offer</w:t>
      </w:r>
      <w:r w:rsidR="00F542C3" w:rsidRPr="00840188">
        <w:rPr>
          <w:rFonts w:ascii="Calibri" w:hAnsi="Calibri" w:cs="Calibri"/>
          <w:sz w:val="21"/>
          <w:szCs w:val="21"/>
        </w:rPr>
        <w:t xml:space="preserve"> unrivaled </w:t>
      </w:r>
      <w:r w:rsidRPr="00840188">
        <w:rPr>
          <w:rFonts w:ascii="Calibri" w:hAnsi="Calibri" w:cs="Calibri"/>
          <w:sz w:val="21"/>
          <w:szCs w:val="21"/>
        </w:rPr>
        <w:t>luxury ocean yacht experience</w:t>
      </w:r>
      <w:r w:rsidR="00F542C3" w:rsidRPr="00840188">
        <w:rPr>
          <w:rFonts w:ascii="Calibri" w:hAnsi="Calibri" w:cs="Calibri"/>
          <w:sz w:val="21"/>
          <w:szCs w:val="21"/>
        </w:rPr>
        <w:t>s</w:t>
      </w:r>
      <w:r w:rsidR="00E47528" w:rsidRPr="00840188">
        <w:rPr>
          <w:rFonts w:ascii="Calibri" w:hAnsi="Calibri" w:cs="Calibri"/>
          <w:sz w:val="21"/>
          <w:szCs w:val="21"/>
        </w:rPr>
        <w:t>, from the Mediterranean and Adriatic to the Aegean Seas and the Seychelles Islands</w:t>
      </w:r>
      <w:r w:rsidRPr="00840188">
        <w:rPr>
          <w:rFonts w:ascii="Calibri" w:hAnsi="Calibri" w:cs="Calibri"/>
          <w:sz w:val="21"/>
          <w:szCs w:val="21"/>
        </w:rPr>
        <w:t>.</w:t>
      </w:r>
    </w:p>
    <w:p w14:paraId="0F7B0BA7" w14:textId="77777777" w:rsidR="00057454" w:rsidRPr="00840188" w:rsidRDefault="00057454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6EB51177" w14:textId="2713D5F4" w:rsidR="00937D2B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As the latest innovation in the Emerald Cruises portfolio, </w:t>
      </w:r>
      <w:r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Pr="00840188">
        <w:rPr>
          <w:rFonts w:ascii="Calibri" w:hAnsi="Calibri" w:cs="Calibri"/>
          <w:sz w:val="21"/>
          <w:szCs w:val="21"/>
        </w:rPr>
        <w:t xml:space="preserve"> aims to redefine luxury at sea with its exceptional amenities, offering </w:t>
      </w:r>
      <w:r w:rsidR="00F542C3" w:rsidRPr="00840188">
        <w:rPr>
          <w:rFonts w:ascii="Calibri" w:hAnsi="Calibri" w:cs="Calibri"/>
          <w:sz w:val="21"/>
          <w:szCs w:val="21"/>
        </w:rPr>
        <w:t>unparalleled</w:t>
      </w:r>
      <w:r w:rsidRPr="00840188">
        <w:rPr>
          <w:rFonts w:ascii="Calibri" w:hAnsi="Calibri" w:cs="Calibri"/>
          <w:sz w:val="21"/>
          <w:szCs w:val="21"/>
        </w:rPr>
        <w:t xml:space="preserve"> experiences for </w:t>
      </w:r>
      <w:r w:rsidR="00216C6F" w:rsidRPr="00840188">
        <w:rPr>
          <w:rFonts w:ascii="Calibri" w:hAnsi="Calibri" w:cs="Calibri"/>
          <w:sz w:val="21"/>
          <w:szCs w:val="21"/>
        </w:rPr>
        <w:t>travelers</w:t>
      </w:r>
      <w:r w:rsidRPr="00840188">
        <w:rPr>
          <w:rFonts w:ascii="Calibri" w:hAnsi="Calibri" w:cs="Calibri"/>
          <w:sz w:val="21"/>
          <w:szCs w:val="21"/>
        </w:rPr>
        <w:t xml:space="preserve"> on board. </w:t>
      </w:r>
      <w:r w:rsidR="00E47528" w:rsidRPr="00840188">
        <w:rPr>
          <w:rFonts w:ascii="Calibri" w:hAnsi="Calibri" w:cs="Calibri"/>
          <w:sz w:val="21"/>
          <w:szCs w:val="21"/>
        </w:rPr>
        <w:t xml:space="preserve">Spanning </w:t>
      </w:r>
      <w:r w:rsidR="00216C6F" w:rsidRPr="00840188">
        <w:rPr>
          <w:rFonts w:ascii="Calibri" w:hAnsi="Calibri" w:cs="Calibri"/>
          <w:sz w:val="21"/>
          <w:szCs w:val="21"/>
        </w:rPr>
        <w:t>393 feet (</w:t>
      </w:r>
      <w:r w:rsidR="00E47528" w:rsidRPr="00840188">
        <w:rPr>
          <w:rFonts w:ascii="Calibri" w:hAnsi="Calibri" w:cs="Calibri"/>
          <w:sz w:val="21"/>
          <w:szCs w:val="21"/>
        </w:rPr>
        <w:t>120m</w:t>
      </w:r>
      <w:r w:rsidR="00216C6F" w:rsidRPr="00840188">
        <w:rPr>
          <w:rFonts w:ascii="Calibri" w:hAnsi="Calibri" w:cs="Calibri"/>
          <w:sz w:val="21"/>
          <w:szCs w:val="21"/>
        </w:rPr>
        <w:t>)</w:t>
      </w:r>
      <w:r w:rsidR="00E47528" w:rsidRPr="00840188">
        <w:rPr>
          <w:rFonts w:ascii="Calibri" w:hAnsi="Calibri" w:cs="Calibri"/>
          <w:sz w:val="21"/>
          <w:szCs w:val="21"/>
        </w:rPr>
        <w:t xml:space="preserve">, the ship will feature increased capacity to accommodate 128 guests. </w:t>
      </w:r>
      <w:r w:rsidR="00937D2B" w:rsidRPr="00840188">
        <w:rPr>
          <w:rFonts w:ascii="Calibri" w:hAnsi="Calibri" w:cs="Calibri"/>
          <w:sz w:val="21"/>
          <w:szCs w:val="21"/>
        </w:rPr>
        <w:t>Blending luxury with adventure, every detail has been crafted to ensure a journey that is not only impressive but truly immersive.</w:t>
      </w:r>
    </w:p>
    <w:p w14:paraId="29F427F7" w14:textId="77777777" w:rsidR="00D110FD" w:rsidRPr="00840188" w:rsidRDefault="00D110FD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781DA034" w14:textId="3F03B946" w:rsidR="00937D2B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At the heart of </w:t>
      </w:r>
      <w:r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Pr="00840188">
        <w:rPr>
          <w:rFonts w:ascii="Calibri" w:hAnsi="Calibri" w:cs="Calibri"/>
          <w:sz w:val="21"/>
          <w:szCs w:val="21"/>
        </w:rPr>
        <w:t xml:space="preserve"> is its state-of-the-art new enhancements and larger spacious areas.</w:t>
      </w:r>
      <w:r w:rsidR="00E47528" w:rsidRPr="00840188">
        <w:rPr>
          <w:rFonts w:ascii="Calibri" w:hAnsi="Calibri" w:cs="Calibri"/>
          <w:sz w:val="21"/>
          <w:szCs w:val="21"/>
        </w:rPr>
        <w:t xml:space="preserve"> These include a reimagined Sky Deck offering private cabanas and a new </w:t>
      </w:r>
      <w:r w:rsidR="00216C6F" w:rsidRPr="00840188">
        <w:rPr>
          <w:rFonts w:ascii="Calibri" w:hAnsi="Calibri" w:cs="Calibri"/>
          <w:sz w:val="21"/>
          <w:szCs w:val="21"/>
        </w:rPr>
        <w:t xml:space="preserve">indoor/outdoor </w:t>
      </w:r>
      <w:r w:rsidR="00E47528" w:rsidRPr="00840188">
        <w:rPr>
          <w:rFonts w:ascii="Calibri" w:hAnsi="Calibri" w:cs="Calibri"/>
          <w:sz w:val="21"/>
          <w:szCs w:val="21"/>
        </w:rPr>
        <w:t xml:space="preserve">Sky Lounge, providing a luxurious open-air experience for guests to take in the expansive scenic views. </w:t>
      </w:r>
      <w:r w:rsidR="00937D2B" w:rsidRPr="00840188">
        <w:rPr>
          <w:rFonts w:ascii="Calibri" w:hAnsi="Calibri" w:cs="Calibri"/>
          <w:sz w:val="21"/>
          <w:szCs w:val="21"/>
        </w:rPr>
        <w:t>The popular Marina complemented by a new Marina Lounge now offers a wider range of water sports activities. At the front of the ship, the Observation Sun Deck features a Spa Pool and sun lounges, providing guests more options to relax while on board.</w:t>
      </w:r>
    </w:p>
    <w:p w14:paraId="409124D7" w14:textId="77777777" w:rsidR="00E47528" w:rsidRPr="00840188" w:rsidRDefault="00E47528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5B4B392" w14:textId="47A512BD" w:rsidR="00D110FD" w:rsidRPr="00840188" w:rsidRDefault="00D110FD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Culinary enthusiasts will be delighted by the </w:t>
      </w:r>
      <w:r w:rsidR="00937D2B" w:rsidRPr="00840188">
        <w:rPr>
          <w:rFonts w:ascii="Calibri" w:hAnsi="Calibri" w:cs="Calibri"/>
          <w:sz w:val="21"/>
          <w:szCs w:val="21"/>
        </w:rPr>
        <w:t>diverse</w:t>
      </w:r>
      <w:r w:rsidRPr="00840188">
        <w:rPr>
          <w:rFonts w:ascii="Calibri" w:hAnsi="Calibri" w:cs="Calibri"/>
          <w:sz w:val="21"/>
          <w:szCs w:val="21"/>
        </w:rPr>
        <w:t xml:space="preserve"> dining options on board </w:t>
      </w:r>
      <w:r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Pr="00840188">
        <w:rPr>
          <w:rFonts w:ascii="Calibri" w:hAnsi="Calibri" w:cs="Calibri"/>
          <w:sz w:val="21"/>
          <w:szCs w:val="21"/>
        </w:rPr>
        <w:t>. These include the new Night Market</w:t>
      </w:r>
      <w:r w:rsidR="00264E62" w:rsidRPr="00840188">
        <w:rPr>
          <w:rFonts w:ascii="Calibri" w:hAnsi="Calibri" w:cs="Calibri"/>
          <w:sz w:val="21"/>
          <w:szCs w:val="21"/>
        </w:rPr>
        <w:t xml:space="preserve"> </w:t>
      </w:r>
      <w:r w:rsidR="00BA7BE7" w:rsidRPr="00840188">
        <w:rPr>
          <w:rFonts w:ascii="Calibri" w:hAnsi="Calibri" w:cs="Calibri"/>
          <w:sz w:val="21"/>
          <w:szCs w:val="21"/>
        </w:rPr>
        <w:t>Grill</w:t>
      </w:r>
      <w:r w:rsidRPr="00840188">
        <w:rPr>
          <w:rFonts w:ascii="Calibri" w:hAnsi="Calibri" w:cs="Calibri"/>
          <w:sz w:val="21"/>
          <w:szCs w:val="21"/>
        </w:rPr>
        <w:t>, an Asian-style grill concept that can accommodate up to eight guests (at an additional cost), and a larger terrace for guests to enjoy al fresco dining at La Cucina restaurant.</w:t>
      </w:r>
    </w:p>
    <w:p w14:paraId="6D61382B" w14:textId="77777777" w:rsidR="00D110FD" w:rsidRPr="00840188" w:rsidRDefault="00D110FD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947B053" w14:textId="7C09BFEC" w:rsidR="00F445C5" w:rsidRPr="00840188" w:rsidRDefault="00E47528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For those seeking relaxation and rejuvenation, </w:t>
      </w:r>
      <w:r w:rsidR="00123EF7" w:rsidRPr="00840188">
        <w:rPr>
          <w:rFonts w:ascii="Calibri" w:hAnsi="Calibri" w:cs="Calibri"/>
          <w:sz w:val="21"/>
          <w:szCs w:val="21"/>
        </w:rPr>
        <w:t xml:space="preserve">the expanded Elements Spa will offer a full menu of treatments dedicated to nurturing the mind, body and spirit. </w:t>
      </w:r>
      <w:r w:rsidR="00123EF7" w:rsidRPr="00840188">
        <w:rPr>
          <w:rFonts w:ascii="Calibri" w:hAnsi="Calibri" w:cs="Calibri"/>
          <w:i/>
          <w:iCs/>
          <w:sz w:val="21"/>
          <w:szCs w:val="21"/>
        </w:rPr>
        <w:t xml:space="preserve">Emerald Kaia </w:t>
      </w:r>
      <w:r w:rsidR="00123EF7" w:rsidRPr="00840188">
        <w:rPr>
          <w:rFonts w:ascii="Calibri" w:hAnsi="Calibri" w:cs="Calibri"/>
          <w:sz w:val="21"/>
          <w:szCs w:val="21"/>
        </w:rPr>
        <w:t xml:space="preserve">will also offer an impressive Gym with an outdoor platform for indoor/outdoor activities, </w:t>
      </w:r>
      <w:r w:rsidRPr="00840188">
        <w:rPr>
          <w:rFonts w:ascii="Calibri" w:hAnsi="Calibri" w:cs="Calibri"/>
          <w:sz w:val="21"/>
          <w:szCs w:val="21"/>
        </w:rPr>
        <w:t>complemented by panoramic ocean views</w:t>
      </w:r>
      <w:r w:rsidR="00123EF7" w:rsidRPr="00840188">
        <w:rPr>
          <w:rFonts w:ascii="Calibri" w:hAnsi="Calibri" w:cs="Calibri"/>
          <w:sz w:val="21"/>
          <w:szCs w:val="21"/>
        </w:rPr>
        <w:t xml:space="preserve">, </w:t>
      </w:r>
      <w:r w:rsidRPr="00840188">
        <w:rPr>
          <w:rFonts w:ascii="Calibri" w:hAnsi="Calibri" w:cs="Calibri"/>
          <w:sz w:val="21"/>
          <w:szCs w:val="21"/>
        </w:rPr>
        <w:t>creat</w:t>
      </w:r>
      <w:r w:rsidR="00123EF7" w:rsidRPr="00840188">
        <w:rPr>
          <w:rFonts w:ascii="Calibri" w:hAnsi="Calibri" w:cs="Calibri"/>
          <w:sz w:val="21"/>
          <w:szCs w:val="21"/>
        </w:rPr>
        <w:t>ing</w:t>
      </w:r>
      <w:r w:rsidRPr="00840188">
        <w:rPr>
          <w:rFonts w:ascii="Calibri" w:hAnsi="Calibri" w:cs="Calibri"/>
          <w:sz w:val="21"/>
          <w:szCs w:val="21"/>
        </w:rPr>
        <w:t xml:space="preserve"> an inspiring workout environment.</w:t>
      </w:r>
      <w:r w:rsidR="00123EF7" w:rsidRPr="00840188">
        <w:rPr>
          <w:rFonts w:ascii="Calibri" w:hAnsi="Calibri" w:cs="Calibri"/>
          <w:sz w:val="21"/>
          <w:szCs w:val="21"/>
        </w:rPr>
        <w:t xml:space="preserve"> </w:t>
      </w:r>
    </w:p>
    <w:p w14:paraId="47A08EDB" w14:textId="77777777" w:rsidR="00F445C5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0A9918FB" w14:textId="0CE77EC9" w:rsidR="005D0487" w:rsidRPr="00840188" w:rsidRDefault="00E47528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lastRenderedPageBreak/>
        <w:t>On board guests</w:t>
      </w:r>
      <w:r w:rsidR="00F445C5" w:rsidRPr="00840188">
        <w:rPr>
          <w:rFonts w:ascii="Calibri" w:hAnsi="Calibri" w:cs="Calibri"/>
          <w:sz w:val="21"/>
          <w:szCs w:val="21"/>
        </w:rPr>
        <w:t xml:space="preserve"> can</w:t>
      </w:r>
      <w:r w:rsidRPr="00840188">
        <w:rPr>
          <w:rFonts w:ascii="Calibri" w:hAnsi="Calibri" w:cs="Calibri"/>
          <w:sz w:val="21"/>
          <w:szCs w:val="21"/>
        </w:rPr>
        <w:t xml:space="preserve"> </w:t>
      </w:r>
      <w:r w:rsidR="00F445C5" w:rsidRPr="00840188">
        <w:rPr>
          <w:rFonts w:ascii="Calibri" w:hAnsi="Calibri" w:cs="Calibri"/>
          <w:sz w:val="21"/>
          <w:szCs w:val="21"/>
        </w:rPr>
        <w:t xml:space="preserve">look forward to all the premium inclusions of an Emerald Cruises </w:t>
      </w:r>
      <w:r w:rsidRPr="00840188">
        <w:rPr>
          <w:rFonts w:ascii="Calibri" w:hAnsi="Calibri" w:cs="Calibri"/>
          <w:sz w:val="21"/>
          <w:szCs w:val="21"/>
        </w:rPr>
        <w:t>journey</w:t>
      </w:r>
      <w:r w:rsidR="00F445C5" w:rsidRPr="00840188">
        <w:rPr>
          <w:rFonts w:ascii="Calibri" w:hAnsi="Calibri" w:cs="Calibri"/>
          <w:sz w:val="21"/>
          <w:szCs w:val="21"/>
        </w:rPr>
        <w:t xml:space="preserve">, including all onboard meals, complimentary </w:t>
      </w:r>
      <w:r w:rsidRPr="00840188">
        <w:rPr>
          <w:rFonts w:ascii="Calibri" w:hAnsi="Calibri" w:cs="Calibri"/>
          <w:sz w:val="21"/>
          <w:szCs w:val="21"/>
        </w:rPr>
        <w:t xml:space="preserve">all-day </w:t>
      </w:r>
      <w:r w:rsidR="00F445C5" w:rsidRPr="00840188">
        <w:rPr>
          <w:rFonts w:ascii="Calibri" w:hAnsi="Calibri" w:cs="Calibri"/>
          <w:sz w:val="21"/>
          <w:szCs w:val="21"/>
        </w:rPr>
        <w:t xml:space="preserve">beverages, select shore excursions, exclusive </w:t>
      </w:r>
      <w:proofErr w:type="spellStart"/>
      <w:r w:rsidR="00F445C5" w:rsidRPr="00840188">
        <w:rPr>
          <w:rFonts w:ascii="Calibri" w:hAnsi="Calibri" w:cs="Calibri"/>
          <w:sz w:val="21"/>
          <w:szCs w:val="21"/>
        </w:rPr>
        <w:t>EmeraldPLUS</w:t>
      </w:r>
      <w:proofErr w:type="spellEnd"/>
      <w:r w:rsidR="00F445C5" w:rsidRPr="00840188">
        <w:rPr>
          <w:rFonts w:ascii="Calibri" w:hAnsi="Calibri" w:cs="Calibri"/>
          <w:sz w:val="21"/>
          <w:szCs w:val="21"/>
        </w:rPr>
        <w:t xml:space="preserve"> cultural experiences, </w:t>
      </w:r>
      <w:proofErr w:type="spellStart"/>
      <w:r w:rsidR="00F445C5" w:rsidRPr="00840188">
        <w:rPr>
          <w:rFonts w:ascii="Calibri" w:hAnsi="Calibri" w:cs="Calibri"/>
          <w:sz w:val="21"/>
          <w:szCs w:val="21"/>
        </w:rPr>
        <w:t>EmeraldACTIVE</w:t>
      </w:r>
      <w:proofErr w:type="spellEnd"/>
      <w:r w:rsidR="00F445C5" w:rsidRPr="00840188">
        <w:rPr>
          <w:rFonts w:ascii="Calibri" w:hAnsi="Calibri" w:cs="Calibri"/>
          <w:sz w:val="21"/>
          <w:szCs w:val="21"/>
        </w:rPr>
        <w:t xml:space="preserve"> activities, </w:t>
      </w:r>
      <w:proofErr w:type="spellStart"/>
      <w:r w:rsidR="00F445C5" w:rsidRPr="00840188">
        <w:rPr>
          <w:rFonts w:ascii="Calibri" w:hAnsi="Calibri" w:cs="Calibri"/>
          <w:sz w:val="21"/>
          <w:szCs w:val="21"/>
        </w:rPr>
        <w:t>WiFi</w:t>
      </w:r>
      <w:proofErr w:type="spellEnd"/>
      <w:r w:rsidR="00F445C5" w:rsidRPr="00840188">
        <w:rPr>
          <w:rFonts w:ascii="Calibri" w:hAnsi="Calibri" w:cs="Calibri"/>
          <w:sz w:val="21"/>
          <w:szCs w:val="21"/>
        </w:rPr>
        <w:t>, airport transfers, tipping and gratuities.</w:t>
      </w:r>
      <w:r w:rsidR="00937D2B" w:rsidRPr="00840188">
        <w:rPr>
          <w:rFonts w:ascii="Calibri" w:hAnsi="Calibri" w:cs="Calibri"/>
          <w:sz w:val="21"/>
          <w:szCs w:val="21"/>
        </w:rPr>
        <w:t xml:space="preserve"> </w:t>
      </w:r>
    </w:p>
    <w:p w14:paraId="163D1AE8" w14:textId="77777777" w:rsidR="005D0487" w:rsidRPr="00840188" w:rsidRDefault="005D0487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5F97D5C" w14:textId="2F7916D0" w:rsidR="00F445C5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The new </w:t>
      </w:r>
      <w:hyperlink r:id="rId9">
        <w:r w:rsidRPr="00840188">
          <w:rPr>
            <w:rStyle w:val="Hyperlink"/>
            <w:rFonts w:ascii="Calibri" w:hAnsi="Calibri" w:cs="Calibri"/>
            <w:sz w:val="21"/>
            <w:szCs w:val="21"/>
          </w:rPr>
          <w:t>2024-2027 Cruise Planner</w:t>
        </w:r>
      </w:hyperlink>
      <w:r w:rsidRPr="00247E6B">
        <w:rPr>
          <w:rStyle w:val="Hyperlink"/>
          <w:rFonts w:ascii="Calibri" w:hAnsi="Calibri" w:cs="Calibri"/>
          <w:sz w:val="21"/>
          <w:szCs w:val="21"/>
          <w:u w:val="none"/>
        </w:rPr>
        <w:t xml:space="preserve"> </w:t>
      </w:r>
      <w:r w:rsidRPr="00840188">
        <w:rPr>
          <w:rFonts w:ascii="Calibri" w:hAnsi="Calibri" w:cs="Calibri"/>
          <w:sz w:val="21"/>
          <w:szCs w:val="21"/>
        </w:rPr>
        <w:t xml:space="preserve">from Emerald Cruises is now available, offering the full collection of Mediterranean, Caribbean and Seychelles Islands cruises across the fleet. For those wishing to book an experience on board </w:t>
      </w:r>
      <w:r w:rsidRPr="00840188">
        <w:rPr>
          <w:rFonts w:ascii="Calibri" w:hAnsi="Calibri" w:cs="Calibri"/>
          <w:i/>
          <w:iCs/>
          <w:sz w:val="21"/>
          <w:szCs w:val="21"/>
        </w:rPr>
        <w:t>Emerald Kaia</w:t>
      </w:r>
      <w:r w:rsidRPr="00840188">
        <w:rPr>
          <w:rFonts w:ascii="Calibri" w:hAnsi="Calibri" w:cs="Calibri"/>
          <w:sz w:val="21"/>
          <w:szCs w:val="21"/>
        </w:rPr>
        <w:t>, bookings are now open for the 8-day Adriatic cruises, from $</w:t>
      </w:r>
      <w:r w:rsidR="000117AE" w:rsidRPr="00840188">
        <w:rPr>
          <w:rFonts w:ascii="Calibri" w:hAnsi="Calibri" w:cs="Calibri"/>
          <w:sz w:val="21"/>
          <w:szCs w:val="21"/>
        </w:rPr>
        <w:t>5,560</w:t>
      </w:r>
      <w:r w:rsidRPr="00840188">
        <w:rPr>
          <w:rFonts w:ascii="Calibri" w:hAnsi="Calibri" w:cs="Calibri"/>
          <w:sz w:val="21"/>
          <w:szCs w:val="21"/>
        </w:rPr>
        <w:t xml:space="preserve"> per person</w:t>
      </w:r>
      <w:r w:rsidR="0035118E" w:rsidRPr="00840188">
        <w:rPr>
          <w:rFonts w:ascii="Calibri" w:hAnsi="Calibri" w:cs="Calibri"/>
          <w:sz w:val="21"/>
          <w:szCs w:val="21"/>
        </w:rPr>
        <w:t>*,</w:t>
      </w:r>
      <w:r w:rsidR="000117AE" w:rsidRPr="00840188">
        <w:rPr>
          <w:rFonts w:ascii="Calibri" w:hAnsi="Calibri" w:cs="Calibri"/>
          <w:sz w:val="21"/>
          <w:szCs w:val="21"/>
        </w:rPr>
        <w:t xml:space="preserve"> double occupancy</w:t>
      </w:r>
      <w:r w:rsidRPr="00840188">
        <w:rPr>
          <w:rFonts w:ascii="Calibri" w:hAnsi="Calibri" w:cs="Calibri"/>
          <w:sz w:val="21"/>
          <w:szCs w:val="21"/>
        </w:rPr>
        <w:t>.</w:t>
      </w:r>
    </w:p>
    <w:p w14:paraId="0F4B14F5" w14:textId="77777777" w:rsidR="00F445C5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E6FA902" w14:textId="6F0513E5" w:rsidR="00F445C5" w:rsidRPr="00840188" w:rsidRDefault="00F445C5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color w:val="000000"/>
          <w:sz w:val="21"/>
          <w:szCs w:val="21"/>
        </w:rPr>
        <w:t xml:space="preserve">To learn more </w:t>
      </w:r>
      <w:r w:rsidRPr="00840188">
        <w:rPr>
          <w:rFonts w:ascii="Calibri" w:hAnsi="Calibri" w:cs="Calibri"/>
          <w:sz w:val="21"/>
          <w:szCs w:val="21"/>
        </w:rPr>
        <w:t xml:space="preserve">please visit </w:t>
      </w:r>
      <w:hyperlink r:id="rId10" w:history="1">
        <w:r w:rsidR="0035118E" w:rsidRPr="00840188">
          <w:rPr>
            <w:rStyle w:val="Hyperlink"/>
            <w:rFonts w:ascii="Calibri" w:hAnsi="Calibri" w:cs="Calibri"/>
            <w:sz w:val="21"/>
            <w:szCs w:val="21"/>
          </w:rPr>
          <w:t>www.emeraldcruises.com</w:t>
        </w:r>
      </w:hyperlink>
      <w:r w:rsidRPr="00840188">
        <w:rPr>
          <w:rFonts w:ascii="Calibri" w:hAnsi="Calibri" w:cs="Calibri"/>
          <w:sz w:val="21"/>
          <w:szCs w:val="21"/>
        </w:rPr>
        <w:t>, call</w:t>
      </w:r>
      <w:r w:rsidR="00117498">
        <w:rPr>
          <w:rFonts w:ascii="Calibri" w:hAnsi="Calibri" w:cs="Calibri"/>
          <w:sz w:val="21"/>
          <w:szCs w:val="21"/>
        </w:rPr>
        <w:t xml:space="preserve"> </w:t>
      </w:r>
      <w:r w:rsidR="00117498" w:rsidRPr="00117498">
        <w:rPr>
          <w:rFonts w:ascii="Calibri" w:hAnsi="Calibri" w:cs="Calibri"/>
          <w:sz w:val="21"/>
          <w:szCs w:val="21"/>
        </w:rPr>
        <w:t>844-428-8389</w:t>
      </w:r>
      <w:r w:rsidR="00117498">
        <w:rPr>
          <w:rFonts w:ascii="Calibri" w:hAnsi="Calibri" w:cs="Calibri"/>
          <w:sz w:val="21"/>
          <w:szCs w:val="21"/>
        </w:rPr>
        <w:t>,</w:t>
      </w:r>
      <w:r w:rsidR="00117498" w:rsidRPr="00117498">
        <w:rPr>
          <w:rFonts w:ascii="Calibri" w:hAnsi="Calibri" w:cs="Calibri"/>
          <w:sz w:val="21"/>
          <w:szCs w:val="21"/>
        </w:rPr>
        <w:t xml:space="preserve"> contact your Professional Travel Advisor</w:t>
      </w:r>
      <w:r w:rsidR="00117498">
        <w:rPr>
          <w:rFonts w:ascii="Calibri" w:hAnsi="Calibri" w:cs="Calibri"/>
          <w:sz w:val="21"/>
          <w:szCs w:val="21"/>
        </w:rPr>
        <w:t xml:space="preserve">, </w:t>
      </w:r>
      <w:r w:rsidR="00A0733D">
        <w:rPr>
          <w:rFonts w:ascii="Calibri" w:hAnsi="Calibri" w:cs="Calibri"/>
          <w:sz w:val="21"/>
          <w:szCs w:val="21"/>
        </w:rPr>
        <w:t xml:space="preserve">or visit the </w:t>
      </w:r>
      <w:hyperlink r:id="rId11" w:history="1">
        <w:r w:rsidR="00A0733D" w:rsidRPr="00A0733D">
          <w:rPr>
            <w:rStyle w:val="Hyperlink"/>
            <w:rFonts w:ascii="Calibri" w:hAnsi="Calibri" w:cs="Calibri"/>
            <w:sz w:val="21"/>
            <w:szCs w:val="21"/>
          </w:rPr>
          <w:t>Digital Media Center</w:t>
        </w:r>
      </w:hyperlink>
      <w:r w:rsidR="00A0733D">
        <w:rPr>
          <w:rFonts w:ascii="Calibri" w:hAnsi="Calibri" w:cs="Calibri"/>
          <w:sz w:val="21"/>
          <w:szCs w:val="21"/>
        </w:rPr>
        <w:t xml:space="preserve">. </w:t>
      </w:r>
    </w:p>
    <w:p w14:paraId="0F49B803" w14:textId="77777777" w:rsidR="00937D2B" w:rsidRPr="00840188" w:rsidRDefault="00937D2B" w:rsidP="009A49A3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001165FC" w14:textId="474573DB" w:rsidR="00937D2B" w:rsidRPr="00840188" w:rsidRDefault="00937D2B" w:rsidP="009A49A3">
      <w:pPr>
        <w:spacing w:after="0"/>
        <w:jc w:val="both"/>
        <w:rPr>
          <w:rFonts w:eastAsiaTheme="minorEastAsia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>*Based on the 8-day Croatian Coast &amp; Best of the Adriatic cruise (E02D) departing</w:t>
      </w:r>
      <w:r w:rsidRPr="00840188">
        <w:rPr>
          <w:rFonts w:ascii="Calibri" w:hAnsi="Calibri" w:cs="Calibri"/>
          <w:color w:val="FF0000"/>
          <w:sz w:val="21"/>
          <w:szCs w:val="21"/>
        </w:rPr>
        <w:t xml:space="preserve"> </w:t>
      </w:r>
      <w:r w:rsidR="000117AE" w:rsidRPr="00840188">
        <w:rPr>
          <w:rFonts w:eastAsiaTheme="minorEastAsia"/>
          <w:sz w:val="21"/>
          <w:szCs w:val="21"/>
        </w:rPr>
        <w:t>July 11</w:t>
      </w:r>
      <w:r w:rsidRPr="00840188">
        <w:rPr>
          <w:rFonts w:eastAsiaTheme="minorEastAsia"/>
          <w:sz w:val="21"/>
          <w:szCs w:val="21"/>
        </w:rPr>
        <w:t xml:space="preserve">, </w:t>
      </w:r>
      <w:r w:rsidR="00840188" w:rsidRPr="00840188">
        <w:rPr>
          <w:rFonts w:eastAsiaTheme="minorEastAsia"/>
          <w:sz w:val="21"/>
          <w:szCs w:val="21"/>
        </w:rPr>
        <w:t>2026,</w:t>
      </w:r>
      <w:r w:rsidRPr="00840188">
        <w:rPr>
          <w:rFonts w:eastAsiaTheme="minorEastAsia"/>
          <w:sz w:val="21"/>
          <w:szCs w:val="21"/>
        </w:rPr>
        <w:t xml:space="preserve"> in a</w:t>
      </w:r>
      <w:r w:rsidR="000117AE" w:rsidRPr="00840188">
        <w:rPr>
          <w:rFonts w:eastAsiaTheme="minorEastAsia"/>
          <w:sz w:val="21"/>
          <w:szCs w:val="21"/>
        </w:rPr>
        <w:t>n Oceanview Stateroom</w:t>
      </w:r>
      <w:r w:rsidRPr="00840188">
        <w:rPr>
          <w:rFonts w:eastAsiaTheme="minorEastAsia"/>
          <w:sz w:val="21"/>
          <w:szCs w:val="21"/>
        </w:rPr>
        <w:t xml:space="preserve"> </w:t>
      </w:r>
      <w:r w:rsidR="000117AE" w:rsidRPr="00840188">
        <w:rPr>
          <w:rFonts w:eastAsiaTheme="minorEastAsia"/>
          <w:sz w:val="21"/>
          <w:szCs w:val="21"/>
        </w:rPr>
        <w:t xml:space="preserve">with </w:t>
      </w:r>
      <w:r w:rsidR="00840188" w:rsidRPr="00840188">
        <w:rPr>
          <w:rFonts w:eastAsiaTheme="minorEastAsia"/>
          <w:sz w:val="21"/>
          <w:szCs w:val="21"/>
        </w:rPr>
        <w:t>2</w:t>
      </w:r>
      <w:r w:rsidR="000117AE" w:rsidRPr="00840188">
        <w:rPr>
          <w:rFonts w:eastAsiaTheme="minorEastAsia"/>
          <w:sz w:val="21"/>
          <w:szCs w:val="21"/>
        </w:rPr>
        <w:t xml:space="preserve"> for 1 Fares, a Complimentary Flexible Booking Plan, and when</w:t>
      </w:r>
      <w:r w:rsidRPr="00840188">
        <w:rPr>
          <w:rFonts w:eastAsiaTheme="minorEastAsia"/>
          <w:sz w:val="21"/>
          <w:szCs w:val="21"/>
        </w:rPr>
        <w:t xml:space="preserve"> payment is made 10 months prior to departure.</w:t>
      </w:r>
    </w:p>
    <w:p w14:paraId="36822A92" w14:textId="77777777" w:rsidR="00937D2B" w:rsidRPr="00840188" w:rsidRDefault="00937D2B" w:rsidP="009A49A3">
      <w:pPr>
        <w:spacing w:after="0"/>
        <w:jc w:val="both"/>
        <w:rPr>
          <w:rFonts w:eastAsiaTheme="minorEastAsia"/>
          <w:sz w:val="21"/>
          <w:szCs w:val="21"/>
        </w:rPr>
      </w:pPr>
    </w:p>
    <w:p w14:paraId="66D80B18" w14:textId="27E5DC0B" w:rsidR="00937D2B" w:rsidRPr="00840188" w:rsidRDefault="00937D2B" w:rsidP="009A49A3">
      <w:pPr>
        <w:spacing w:after="0"/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840188">
        <w:rPr>
          <w:rFonts w:ascii="Calibri" w:hAnsi="Calibri" w:cs="Calibri"/>
          <w:b/>
          <w:bCs/>
          <w:sz w:val="21"/>
          <w:szCs w:val="21"/>
          <w:u w:val="single"/>
        </w:rPr>
        <w:t xml:space="preserve">About Emerald Cruises </w:t>
      </w:r>
    </w:p>
    <w:p w14:paraId="092E7C5A" w14:textId="77777777" w:rsidR="00937D2B" w:rsidRPr="00840188" w:rsidRDefault="00937D2B" w:rsidP="009A49A3">
      <w:pPr>
        <w:spacing w:after="0" w:line="240" w:lineRule="auto"/>
        <w:jc w:val="both"/>
        <w:rPr>
          <w:rFonts w:ascii="Calibri" w:hAnsi="Calibri" w:cs="Calibri"/>
          <w:sz w:val="21"/>
          <w:szCs w:val="21"/>
          <w:lang w:val="en-AU"/>
        </w:rPr>
      </w:pPr>
      <w:r w:rsidRPr="00840188">
        <w:rPr>
          <w:rFonts w:ascii="Calibri" w:hAnsi="Calibri" w:cs="Calibri"/>
          <w:sz w:val="21"/>
          <w:szCs w:val="21"/>
          <w:lang w:val="en-AU"/>
        </w:rPr>
        <w:t xml:space="preserve">Emerald Cruises, celebrating its 10th anniversary in 2024, excels with nine </w:t>
      </w:r>
      <w:proofErr w:type="gramStart"/>
      <w:r w:rsidRPr="00840188">
        <w:rPr>
          <w:rFonts w:ascii="Calibri" w:hAnsi="Calibri" w:cs="Calibri"/>
          <w:sz w:val="21"/>
          <w:szCs w:val="21"/>
          <w:lang w:val="en-AU"/>
        </w:rPr>
        <w:t>Star-Ships</w:t>
      </w:r>
      <w:proofErr w:type="gramEnd"/>
      <w:r w:rsidRPr="00840188">
        <w:rPr>
          <w:rFonts w:ascii="Calibri" w:hAnsi="Calibri" w:cs="Calibri"/>
          <w:sz w:val="21"/>
          <w:szCs w:val="21"/>
          <w:lang w:val="en-AU"/>
        </w:rPr>
        <w:t xml:space="preserve"> that navigate the rivers of Europe and the Mekong. 2022 saw the advent of </w:t>
      </w:r>
      <w:r w:rsidRPr="00840188">
        <w:rPr>
          <w:rFonts w:ascii="Calibri" w:hAnsi="Calibri" w:cs="Calibri"/>
          <w:i/>
          <w:iCs/>
          <w:sz w:val="21"/>
          <w:szCs w:val="21"/>
          <w:lang w:val="en-AU"/>
        </w:rPr>
        <w:t>Emerald Azzurra</w:t>
      </w:r>
      <w:r w:rsidRPr="00840188">
        <w:rPr>
          <w:rFonts w:ascii="Calibri" w:hAnsi="Calibri" w:cs="Calibri"/>
          <w:sz w:val="21"/>
          <w:szCs w:val="21"/>
          <w:lang w:val="en-AU"/>
        </w:rPr>
        <w:t xml:space="preserve">, the first luxury yacht under the Emerald Cruises banner, sailing the Mediterranean, Adriatic, Caribbean, and Central America, followed by </w:t>
      </w:r>
      <w:r w:rsidRPr="00840188">
        <w:rPr>
          <w:rFonts w:ascii="Calibri" w:hAnsi="Calibri" w:cs="Calibri"/>
          <w:i/>
          <w:iCs/>
          <w:sz w:val="21"/>
          <w:szCs w:val="21"/>
          <w:lang w:val="en-AU"/>
        </w:rPr>
        <w:t>Emerald Sakara</w:t>
      </w:r>
      <w:r w:rsidRPr="00840188">
        <w:rPr>
          <w:rFonts w:ascii="Calibri" w:hAnsi="Calibri" w:cs="Calibri"/>
          <w:sz w:val="21"/>
          <w:szCs w:val="21"/>
          <w:lang w:val="en-AU"/>
        </w:rPr>
        <w:t xml:space="preserve"> in 2023. The fleet will be further enhanced with the introduction of Emerald Kaia, promising a new era of luxury yacht cruising in 2026.</w:t>
      </w:r>
    </w:p>
    <w:p w14:paraId="576539FF" w14:textId="77777777" w:rsidR="00937D2B" w:rsidRPr="00840188" w:rsidRDefault="00937D2B" w:rsidP="009A49A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</w:pPr>
    </w:p>
    <w:p w14:paraId="616ED968" w14:textId="77777777" w:rsidR="00937D2B" w:rsidRPr="00840188" w:rsidRDefault="00937D2B" w:rsidP="009A49A3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</w:pPr>
      <w:r w:rsidRPr="00840188"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  <w:t xml:space="preserve">The brand offers </w:t>
      </w:r>
      <w:proofErr w:type="gramStart"/>
      <w:r w:rsidRPr="00840188"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  <w:t>innovatively-designed</w:t>
      </w:r>
      <w:proofErr w:type="gramEnd"/>
      <w:r w:rsidRPr="00840188"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  <w:t xml:space="preserve"> ships, outstanding service and a focus on active shore excursions and wellness through their signature EmeraldACTIVE program. Emerald Cruises was recognised in the 2023 Conde Nast Traveler Readers’ Choice Awards as a favourite river cruise line and voted the #1 small ship cruise line for their fleet of luxury ocean yachts. </w:t>
      </w:r>
    </w:p>
    <w:p w14:paraId="74974897" w14:textId="77777777" w:rsidR="00937D2B" w:rsidRPr="00840188" w:rsidRDefault="00937D2B" w:rsidP="009A49A3">
      <w:pPr>
        <w:pStyle w:val="paragraph"/>
        <w:jc w:val="both"/>
        <w:rPr>
          <w:sz w:val="21"/>
          <w:szCs w:val="21"/>
        </w:rPr>
      </w:pPr>
      <w:r w:rsidRPr="00840188"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  <w:t xml:space="preserve">Emerald Cruises is part of Scenic Group, which includes Scenic Luxury Cruises &amp; Tours, Mayflower Cruises &amp; Tours, and Evergreen Tours in Australia. Emerald Cruises can be found on Twitter at @emerald_cruises, on Facebook as </w:t>
      </w:r>
      <w:proofErr w:type="spellStart"/>
      <w:r w:rsidRPr="00840188"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  <w:t>EmeraldCruisesGlobal</w:t>
      </w:r>
      <w:proofErr w:type="spellEnd"/>
      <w:r w:rsidRPr="00840188">
        <w:rPr>
          <w:rFonts w:ascii="Calibri" w:eastAsiaTheme="minorHAnsi" w:hAnsi="Calibri" w:cs="Calibri"/>
          <w:kern w:val="2"/>
          <w:sz w:val="21"/>
          <w:szCs w:val="21"/>
          <w:lang w:eastAsia="en-US"/>
          <w14:ligatures w14:val="standardContextual"/>
        </w:rPr>
        <w:t xml:space="preserve"> and on Instagram as @EmeraldCruises.global.</w:t>
      </w:r>
      <w:r w:rsidRPr="00840188">
        <w:rPr>
          <w:rFonts w:ascii="Calibri" w:eastAsiaTheme="minorHAnsi" w:hAnsi="Calibri" w:cs="Calibri"/>
          <w:kern w:val="2"/>
          <w:sz w:val="21"/>
          <w:szCs w:val="21"/>
          <w:lang w:val="en-US" w:eastAsia="en-US"/>
          <w14:ligatures w14:val="standardContextual"/>
        </w:rPr>
        <w:t> </w:t>
      </w:r>
    </w:p>
    <w:p w14:paraId="18F88191" w14:textId="745D766F" w:rsidR="00937D2B" w:rsidRPr="00840188" w:rsidRDefault="00840188" w:rsidP="00840188">
      <w:pPr>
        <w:spacing w:after="0"/>
        <w:jc w:val="center"/>
        <w:rPr>
          <w:rFonts w:ascii="Calibri" w:hAnsi="Calibri" w:cs="Calibri"/>
          <w:sz w:val="21"/>
          <w:szCs w:val="21"/>
        </w:rPr>
      </w:pPr>
      <w:r w:rsidRPr="00840188">
        <w:rPr>
          <w:rFonts w:ascii="Calibri" w:hAnsi="Calibri" w:cs="Calibri"/>
          <w:sz w:val="21"/>
          <w:szCs w:val="21"/>
        </w:rPr>
        <w:t xml:space="preserve"># # # </w:t>
      </w:r>
    </w:p>
    <w:sectPr w:rsidR="00937D2B" w:rsidRPr="0084018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CA52" w14:textId="77777777" w:rsidR="0062463F" w:rsidRDefault="0062463F" w:rsidP="00F56D71">
      <w:pPr>
        <w:spacing w:after="0" w:line="240" w:lineRule="auto"/>
      </w:pPr>
      <w:r>
        <w:separator/>
      </w:r>
    </w:p>
  </w:endnote>
  <w:endnote w:type="continuationSeparator" w:id="0">
    <w:p w14:paraId="71E8307A" w14:textId="77777777" w:rsidR="0062463F" w:rsidRDefault="0062463F" w:rsidP="00F5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8070" w14:textId="77777777" w:rsidR="0062463F" w:rsidRDefault="0062463F" w:rsidP="00F56D71">
      <w:pPr>
        <w:spacing w:after="0" w:line="240" w:lineRule="auto"/>
      </w:pPr>
      <w:r>
        <w:separator/>
      </w:r>
    </w:p>
  </w:footnote>
  <w:footnote w:type="continuationSeparator" w:id="0">
    <w:p w14:paraId="2F81DEE6" w14:textId="77777777" w:rsidR="0062463F" w:rsidRDefault="0062463F" w:rsidP="00F5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8077B" w14:textId="51C2D96F" w:rsidR="00F56D71" w:rsidRDefault="00F56D71">
    <w:pPr>
      <w:pStyle w:val="Header"/>
    </w:pPr>
    <w:r w:rsidRPr="00203DA9"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B1C65FE" wp14:editId="0008C32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17200" cy="766800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72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B5240"/>
    <w:multiLevelType w:val="hybridMultilevel"/>
    <w:tmpl w:val="5788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661B"/>
    <w:multiLevelType w:val="hybridMultilevel"/>
    <w:tmpl w:val="F3D82EBC"/>
    <w:lvl w:ilvl="0" w:tplc="1B587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2B8A"/>
    <w:multiLevelType w:val="hybridMultilevel"/>
    <w:tmpl w:val="0F2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4659">
    <w:abstractNumId w:val="1"/>
  </w:num>
  <w:num w:numId="2" w16cid:durableId="1821653312">
    <w:abstractNumId w:val="0"/>
  </w:num>
  <w:num w:numId="3" w16cid:durableId="75617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71"/>
    <w:rsid w:val="000117AE"/>
    <w:rsid w:val="00057454"/>
    <w:rsid w:val="000C7EA2"/>
    <w:rsid w:val="00117498"/>
    <w:rsid w:val="00123EF7"/>
    <w:rsid w:val="001C37B2"/>
    <w:rsid w:val="001E2E6E"/>
    <w:rsid w:val="00205E72"/>
    <w:rsid w:val="00216C6F"/>
    <w:rsid w:val="00247E6B"/>
    <w:rsid w:val="0025104B"/>
    <w:rsid w:val="00264E62"/>
    <w:rsid w:val="002665CE"/>
    <w:rsid w:val="0035118E"/>
    <w:rsid w:val="00352C72"/>
    <w:rsid w:val="003754DE"/>
    <w:rsid w:val="00376FE4"/>
    <w:rsid w:val="003B2A4E"/>
    <w:rsid w:val="003D3902"/>
    <w:rsid w:val="00435997"/>
    <w:rsid w:val="004B655D"/>
    <w:rsid w:val="00540243"/>
    <w:rsid w:val="00574BC1"/>
    <w:rsid w:val="005C7BB1"/>
    <w:rsid w:val="005D0487"/>
    <w:rsid w:val="005E7F23"/>
    <w:rsid w:val="0062463F"/>
    <w:rsid w:val="00652815"/>
    <w:rsid w:val="006D5019"/>
    <w:rsid w:val="006D563A"/>
    <w:rsid w:val="00737E6A"/>
    <w:rsid w:val="00750F66"/>
    <w:rsid w:val="007F67AA"/>
    <w:rsid w:val="00800D9F"/>
    <w:rsid w:val="0081707E"/>
    <w:rsid w:val="00840188"/>
    <w:rsid w:val="00881455"/>
    <w:rsid w:val="00937D2B"/>
    <w:rsid w:val="00962A85"/>
    <w:rsid w:val="009855FA"/>
    <w:rsid w:val="009943AF"/>
    <w:rsid w:val="009A49A3"/>
    <w:rsid w:val="009C6D5C"/>
    <w:rsid w:val="009E0B69"/>
    <w:rsid w:val="009F4BA2"/>
    <w:rsid w:val="00A0733D"/>
    <w:rsid w:val="00BA7BE7"/>
    <w:rsid w:val="00C055EF"/>
    <w:rsid w:val="00C27110"/>
    <w:rsid w:val="00C87925"/>
    <w:rsid w:val="00CC1AEE"/>
    <w:rsid w:val="00D110FD"/>
    <w:rsid w:val="00E14BFD"/>
    <w:rsid w:val="00E22BC2"/>
    <w:rsid w:val="00E47528"/>
    <w:rsid w:val="00EA65A7"/>
    <w:rsid w:val="00F304CB"/>
    <w:rsid w:val="00F445C5"/>
    <w:rsid w:val="00F542C3"/>
    <w:rsid w:val="00F56D71"/>
    <w:rsid w:val="00F770DF"/>
    <w:rsid w:val="00F77DB5"/>
    <w:rsid w:val="00FB6D10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B4401"/>
  <w15:chartTrackingRefBased/>
  <w15:docId w15:val="{6C17D303-32AF-413E-8301-FD6344F3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71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D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71"/>
  </w:style>
  <w:style w:type="paragraph" w:styleId="Footer">
    <w:name w:val="footer"/>
    <w:basedOn w:val="Normal"/>
    <w:link w:val="FooterChar"/>
    <w:uiPriority w:val="99"/>
    <w:unhideWhenUsed/>
    <w:rsid w:val="00F56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D71"/>
  </w:style>
  <w:style w:type="character" w:styleId="Hyperlink">
    <w:name w:val="Hyperlink"/>
    <w:basedOn w:val="DefaultParagraphFont"/>
    <w:uiPriority w:val="99"/>
    <w:unhideWhenUsed/>
    <w:rsid w:val="0088145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3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styleId="NormalWeb">
    <w:name w:val="Normal (Web)"/>
    <w:basedOn w:val="Normal"/>
    <w:uiPriority w:val="99"/>
    <w:unhideWhenUsed/>
    <w:rsid w:val="00937D2B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en-AU"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7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BE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E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A7BE7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707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264E62"/>
    <w:rPr>
      <w:rFonts w:ascii="Segoe UI" w:hAnsi="Segoe UI" w:cs="Segoe UI" w:hint="default"/>
      <w:color w:val="262626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uskwtf3w0x5tsywltfrym/AKmn3Jo3eaOe0aRxpMHQKSk?rlkey=jqml6lfowmc16s10d0wzml1pg&amp;st=1hvse0q4&amp;dl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kGSamQFwN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leasd.com/pages/4Y-4B3JxVeWbQcIv-6Px3BaNEluvQuzijCcykzUu8fI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meraldcruis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scenicus/docs/emerald_cruises_2024-2027_cruise_planner?fr=xPf_l5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5112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Diah Lateri</dc:creator>
  <cp:keywords/>
  <dc:description/>
  <cp:lastModifiedBy>Kayla Frauenheim</cp:lastModifiedBy>
  <cp:revision>2</cp:revision>
  <cp:lastPrinted>2024-08-28T15:26:00Z</cp:lastPrinted>
  <dcterms:created xsi:type="dcterms:W3CDTF">2024-08-29T13:42:00Z</dcterms:created>
  <dcterms:modified xsi:type="dcterms:W3CDTF">2024-08-29T13:42:00Z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d16c9813e9afbb520a12687b903c98278b3a7f97d47a9bfc485414a4b0bedb00</vt:lpwstr>
  </property>
</Properties>
</file>